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89" w:rsidRDefault="00ED5052" w:rsidP="00C743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Республиканский б</w:t>
      </w:r>
      <w:r w:rsidR="00C74389" w:rsidRPr="004D24DD">
        <w:rPr>
          <w:rFonts w:ascii="Times New Roman" w:hAnsi="Times New Roman" w:cs="Times New Roman"/>
          <w:b/>
          <w:sz w:val="28"/>
          <w:szCs w:val="28"/>
        </w:rPr>
        <w:t xml:space="preserve">азисный учебный 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примерные учебные планы </w:t>
      </w:r>
      <w:r w:rsidR="00C74389" w:rsidRPr="004D24DD">
        <w:rPr>
          <w:rFonts w:ascii="Times New Roman" w:hAnsi="Times New Roman" w:cs="Times New Roman"/>
          <w:b/>
          <w:sz w:val="28"/>
          <w:szCs w:val="28"/>
        </w:rPr>
        <w:t>для образовательных организаций Республики Дагестан, реализующих прогр</w:t>
      </w:r>
      <w:r w:rsidR="00F54E97" w:rsidRPr="004D24DD">
        <w:rPr>
          <w:rFonts w:ascii="Times New Roman" w:hAnsi="Times New Roman" w:cs="Times New Roman"/>
          <w:b/>
          <w:sz w:val="28"/>
          <w:szCs w:val="28"/>
        </w:rPr>
        <w:t xml:space="preserve">аммы начального общего, основного общего и среднего общего  образования, </w:t>
      </w:r>
      <w:r w:rsidR="009B2EAB">
        <w:rPr>
          <w:rFonts w:ascii="Times New Roman" w:hAnsi="Times New Roman" w:cs="Times New Roman"/>
          <w:b/>
          <w:sz w:val="28"/>
          <w:szCs w:val="28"/>
        </w:rPr>
        <w:t>на 2017/2018</w:t>
      </w:r>
      <w:r w:rsidR="00C74389" w:rsidRPr="004D24D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D122B" w:rsidRDefault="00BD122B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22B" w:rsidRDefault="00BD122B" w:rsidP="00BD1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ПОЯНИТЕЛЬНАЯ ЗАПИСКА</w:t>
      </w:r>
    </w:p>
    <w:p w:rsidR="00C74389" w:rsidRDefault="00C74389" w:rsidP="00C74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E97" w:rsidRDefault="00F54E97" w:rsidP="00C743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389" w:rsidRDefault="001C2C2A" w:rsidP="00C743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Общие положения</w:t>
      </w:r>
    </w:p>
    <w:p w:rsidR="002B19C7" w:rsidRDefault="002B19C7" w:rsidP="002B1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9C7" w:rsidRDefault="00EA095E" w:rsidP="002B1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B19C7">
        <w:rPr>
          <w:rFonts w:ascii="Times New Roman" w:hAnsi="Times New Roman" w:cs="Times New Roman"/>
          <w:sz w:val="28"/>
          <w:szCs w:val="28"/>
        </w:rPr>
        <w:t>еспубл</w:t>
      </w:r>
      <w:r w:rsidR="001F5EEB">
        <w:rPr>
          <w:rFonts w:ascii="Times New Roman" w:hAnsi="Times New Roman" w:cs="Times New Roman"/>
          <w:sz w:val="28"/>
          <w:szCs w:val="28"/>
        </w:rPr>
        <w:t xml:space="preserve">иканский базисный учебный план </w:t>
      </w:r>
      <w:r>
        <w:rPr>
          <w:rFonts w:ascii="Times New Roman" w:hAnsi="Times New Roman" w:cs="Times New Roman"/>
          <w:sz w:val="28"/>
          <w:szCs w:val="28"/>
        </w:rPr>
        <w:t>является основным нормативным документом, определяющим содержание  образования</w:t>
      </w:r>
      <w:r w:rsidR="00207B1E">
        <w:rPr>
          <w:rFonts w:ascii="Times New Roman" w:hAnsi="Times New Roman" w:cs="Times New Roman"/>
          <w:sz w:val="28"/>
          <w:szCs w:val="28"/>
        </w:rPr>
        <w:t xml:space="preserve"> общеобразовательной школы. Он разработан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9C7">
        <w:rPr>
          <w:rFonts w:ascii="Times New Roman" w:hAnsi="Times New Roman" w:cs="Times New Roman"/>
          <w:sz w:val="28"/>
          <w:szCs w:val="28"/>
        </w:rPr>
        <w:t>с учетом требований Закона РФ «Об образ</w:t>
      </w:r>
      <w:r w:rsidR="00FC6B68">
        <w:rPr>
          <w:rFonts w:ascii="Times New Roman" w:hAnsi="Times New Roman" w:cs="Times New Roman"/>
          <w:sz w:val="28"/>
          <w:szCs w:val="28"/>
        </w:rPr>
        <w:t>овании в Российской Федерации» на основе Федеральных</w:t>
      </w:r>
      <w:r w:rsidR="002B19C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FC6B68">
        <w:rPr>
          <w:rFonts w:ascii="Times New Roman" w:hAnsi="Times New Roman" w:cs="Times New Roman"/>
          <w:sz w:val="28"/>
          <w:szCs w:val="28"/>
        </w:rPr>
        <w:t>ых</w:t>
      </w:r>
      <w:r w:rsidR="002B19C7">
        <w:rPr>
          <w:rFonts w:ascii="Times New Roman" w:hAnsi="Times New Roman" w:cs="Times New Roman"/>
          <w:sz w:val="28"/>
          <w:szCs w:val="28"/>
        </w:rPr>
        <w:t xml:space="preserve"> </w:t>
      </w:r>
      <w:r w:rsidR="00BA2A46">
        <w:rPr>
          <w:rFonts w:ascii="Times New Roman" w:hAnsi="Times New Roman" w:cs="Times New Roman"/>
          <w:sz w:val="28"/>
          <w:szCs w:val="28"/>
        </w:rPr>
        <w:t>образовательн</w:t>
      </w:r>
      <w:r w:rsidR="00FC6B68">
        <w:rPr>
          <w:rFonts w:ascii="Times New Roman" w:hAnsi="Times New Roman" w:cs="Times New Roman"/>
          <w:sz w:val="28"/>
          <w:szCs w:val="28"/>
        </w:rPr>
        <w:t xml:space="preserve">ых </w:t>
      </w:r>
      <w:r w:rsidR="00BA2A46">
        <w:rPr>
          <w:rFonts w:ascii="Times New Roman" w:hAnsi="Times New Roman" w:cs="Times New Roman"/>
          <w:sz w:val="28"/>
          <w:szCs w:val="28"/>
        </w:rPr>
        <w:t>стандарт</w:t>
      </w:r>
      <w:r w:rsidR="00FC6B68">
        <w:rPr>
          <w:rFonts w:ascii="Times New Roman" w:hAnsi="Times New Roman" w:cs="Times New Roman"/>
          <w:sz w:val="28"/>
          <w:szCs w:val="28"/>
        </w:rPr>
        <w:t xml:space="preserve">ов начального общего, основного общего и среднего </w:t>
      </w:r>
      <w:r w:rsidR="001F5EEB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FC6B68">
        <w:rPr>
          <w:rFonts w:ascii="Times New Roman" w:hAnsi="Times New Roman" w:cs="Times New Roman"/>
          <w:sz w:val="28"/>
          <w:szCs w:val="28"/>
        </w:rPr>
        <w:t xml:space="preserve">образования, Федерального </w:t>
      </w:r>
      <w:r w:rsidR="00BA2A46">
        <w:rPr>
          <w:rFonts w:ascii="Times New Roman" w:hAnsi="Times New Roman" w:cs="Times New Roman"/>
          <w:sz w:val="28"/>
          <w:szCs w:val="28"/>
        </w:rPr>
        <w:t>б</w:t>
      </w:r>
      <w:r w:rsidR="002B19C7">
        <w:rPr>
          <w:rFonts w:ascii="Times New Roman" w:hAnsi="Times New Roman" w:cs="Times New Roman"/>
          <w:sz w:val="28"/>
          <w:szCs w:val="28"/>
        </w:rPr>
        <w:t xml:space="preserve">азисного учебного плана, а также директивных </w:t>
      </w:r>
      <w:r w:rsidR="0097725A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BA2A46">
        <w:rPr>
          <w:rFonts w:ascii="Times New Roman" w:hAnsi="Times New Roman" w:cs="Times New Roman"/>
          <w:sz w:val="28"/>
          <w:szCs w:val="28"/>
        </w:rPr>
        <w:t>об образовании.</w:t>
      </w:r>
    </w:p>
    <w:p w:rsidR="002B19C7" w:rsidRDefault="0097725A" w:rsidP="002B1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планы муниципальных, государственных, частных образовательных организаций всех типов, реализующих программы начального общего, основного общего и среднего общего образования, </w:t>
      </w:r>
      <w:r w:rsidR="001F5EEB"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>
        <w:rPr>
          <w:rFonts w:ascii="Times New Roman" w:hAnsi="Times New Roman" w:cs="Times New Roman"/>
          <w:sz w:val="28"/>
          <w:szCs w:val="28"/>
        </w:rPr>
        <w:t>формируются и финансируются на основ</w:t>
      </w:r>
      <w:r w:rsidR="0011175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республиканского базисного учебного плана.</w:t>
      </w:r>
    </w:p>
    <w:p w:rsidR="00CC48A5" w:rsidRPr="00CC48A5" w:rsidRDefault="00CC48A5" w:rsidP="00CC48A5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 w:rsidRPr="00CC48A5">
        <w:rPr>
          <w:rStyle w:val="FontStyle11"/>
          <w:sz w:val="28"/>
          <w:szCs w:val="28"/>
        </w:rPr>
        <w:t xml:space="preserve">Учебные планы образовательных организаций могут быть разными в зависимости от специфики реализуемых </w:t>
      </w:r>
      <w:r w:rsidR="003879BC">
        <w:rPr>
          <w:rStyle w:val="FontStyle11"/>
          <w:sz w:val="28"/>
          <w:szCs w:val="28"/>
        </w:rPr>
        <w:t xml:space="preserve">ими </w:t>
      </w:r>
      <w:r w:rsidRPr="00CC48A5">
        <w:rPr>
          <w:rStyle w:val="FontStyle11"/>
          <w:sz w:val="28"/>
          <w:szCs w:val="28"/>
        </w:rPr>
        <w:t>образовательных программ и наименований образовательных организаций (лицеи, гимназии, школы с углубленным изучением отдельных предметов и пр.).</w:t>
      </w:r>
    </w:p>
    <w:p w:rsidR="00922CA3" w:rsidRDefault="00B5123A" w:rsidP="003A1EC7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На основании Конституции РФ, Конституции Р</w:t>
      </w:r>
      <w:r w:rsidR="00313B5E">
        <w:rPr>
          <w:rStyle w:val="FontStyle11"/>
          <w:sz w:val="28"/>
          <w:szCs w:val="28"/>
        </w:rPr>
        <w:t>Д</w:t>
      </w:r>
      <w:r>
        <w:rPr>
          <w:rStyle w:val="FontStyle11"/>
          <w:sz w:val="28"/>
          <w:szCs w:val="28"/>
        </w:rPr>
        <w:t>, Закона РФ «О языках народов Российской Федерации», Закона РФ «Об образовании</w:t>
      </w:r>
      <w:r w:rsidR="00313B5E">
        <w:rPr>
          <w:rStyle w:val="FontStyle11"/>
          <w:sz w:val="28"/>
          <w:szCs w:val="28"/>
        </w:rPr>
        <w:t xml:space="preserve"> в Российской Федерации</w:t>
      </w:r>
      <w:r>
        <w:rPr>
          <w:rStyle w:val="FontStyle11"/>
          <w:sz w:val="28"/>
          <w:szCs w:val="28"/>
        </w:rPr>
        <w:t xml:space="preserve">», Закона РД «Об образовании в Республике Дагестан» </w:t>
      </w:r>
      <w:r w:rsidR="003A1EC7" w:rsidRPr="00BB1BC5">
        <w:rPr>
          <w:rStyle w:val="FontStyle11"/>
          <w:sz w:val="28"/>
          <w:szCs w:val="28"/>
        </w:rPr>
        <w:t>базисный учебны</w:t>
      </w:r>
      <w:r w:rsidR="006D5F89">
        <w:rPr>
          <w:rStyle w:val="FontStyle11"/>
          <w:sz w:val="28"/>
          <w:szCs w:val="28"/>
        </w:rPr>
        <w:t>й</w:t>
      </w:r>
      <w:r w:rsidR="003A1EC7" w:rsidRPr="00BB1BC5">
        <w:rPr>
          <w:rStyle w:val="FontStyle11"/>
          <w:sz w:val="28"/>
          <w:szCs w:val="28"/>
        </w:rPr>
        <w:t xml:space="preserve"> план</w:t>
      </w:r>
      <w:r w:rsidR="00313B5E">
        <w:rPr>
          <w:rStyle w:val="FontStyle11"/>
          <w:sz w:val="28"/>
          <w:szCs w:val="28"/>
        </w:rPr>
        <w:t xml:space="preserve"> для общеобразовательных организаций</w:t>
      </w:r>
      <w:r w:rsidR="003A1EC7" w:rsidRPr="00BB1BC5">
        <w:rPr>
          <w:rStyle w:val="FontStyle11"/>
          <w:sz w:val="28"/>
          <w:szCs w:val="28"/>
        </w:rPr>
        <w:t xml:space="preserve"> представлен</w:t>
      </w:r>
      <w:r w:rsidR="00922CA3">
        <w:rPr>
          <w:rStyle w:val="FontStyle11"/>
          <w:sz w:val="28"/>
          <w:szCs w:val="28"/>
        </w:rPr>
        <w:t xml:space="preserve"> в двух вариантах.</w:t>
      </w:r>
    </w:p>
    <w:p w:rsidR="003A1EC7" w:rsidRPr="00E72106" w:rsidRDefault="003A1EC7" w:rsidP="003A1EC7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У</w:t>
      </w:r>
      <w:r w:rsidRPr="00BB1BC5">
        <w:rPr>
          <w:rStyle w:val="FontStyle11"/>
          <w:sz w:val="28"/>
          <w:szCs w:val="28"/>
        </w:rPr>
        <w:t xml:space="preserve">чебный план </w:t>
      </w:r>
      <w:r w:rsidR="009A624E">
        <w:rPr>
          <w:rStyle w:val="FontStyle11"/>
          <w:sz w:val="28"/>
          <w:szCs w:val="28"/>
        </w:rPr>
        <w:t xml:space="preserve">(вариант </w:t>
      </w:r>
      <w:r w:rsidRPr="00BB1BC5">
        <w:rPr>
          <w:rStyle w:val="FontStyle11"/>
          <w:sz w:val="28"/>
          <w:szCs w:val="28"/>
        </w:rPr>
        <w:t>№1</w:t>
      </w:r>
      <w:r w:rsidR="009A624E">
        <w:rPr>
          <w:rStyle w:val="FontStyle11"/>
          <w:sz w:val="28"/>
          <w:szCs w:val="28"/>
        </w:rPr>
        <w:t>)</w:t>
      </w:r>
      <w:r>
        <w:rPr>
          <w:rStyle w:val="FontStyle11"/>
          <w:sz w:val="28"/>
          <w:szCs w:val="28"/>
        </w:rPr>
        <w:t xml:space="preserve"> с родным  (нерусским) языком обучения рекомендуется для школ с мононациональным составом учащихся, </w:t>
      </w:r>
      <w:r w:rsidR="009A624E">
        <w:rPr>
          <w:rStyle w:val="FontStyle11"/>
          <w:sz w:val="28"/>
          <w:szCs w:val="28"/>
        </w:rPr>
        <w:t xml:space="preserve">чьи родители выбрали в качестве языка обучения и воспитания </w:t>
      </w:r>
      <w:r w:rsidR="00022949">
        <w:rPr>
          <w:rStyle w:val="FontStyle11"/>
          <w:sz w:val="28"/>
          <w:szCs w:val="28"/>
        </w:rPr>
        <w:t xml:space="preserve">в 1-4 классах </w:t>
      </w:r>
      <w:r w:rsidR="009A624E">
        <w:rPr>
          <w:rStyle w:val="FontStyle11"/>
          <w:sz w:val="28"/>
          <w:szCs w:val="28"/>
        </w:rPr>
        <w:t>род</w:t>
      </w:r>
      <w:r w:rsidR="00E72106">
        <w:rPr>
          <w:rStyle w:val="FontStyle11"/>
          <w:sz w:val="28"/>
          <w:szCs w:val="28"/>
        </w:rPr>
        <w:t>ной язык учащихся. В этих школах</w:t>
      </w:r>
      <w:r>
        <w:rPr>
          <w:rStyle w:val="FontStyle11"/>
          <w:sz w:val="28"/>
          <w:szCs w:val="28"/>
        </w:rPr>
        <w:t xml:space="preserve"> учащиеся </w:t>
      </w:r>
      <w:r>
        <w:rPr>
          <w:rStyle w:val="FontStyle11"/>
          <w:sz w:val="28"/>
          <w:szCs w:val="28"/>
          <w:lang w:val="en-US"/>
        </w:rPr>
        <w:t>I-IV</w:t>
      </w:r>
      <w:r>
        <w:rPr>
          <w:rStyle w:val="FontStyle11"/>
          <w:sz w:val="28"/>
          <w:szCs w:val="28"/>
        </w:rPr>
        <w:t xml:space="preserve"> классов обучаются на родном (нерусском) языке, а рус</w:t>
      </w:r>
      <w:r w:rsidR="00E72106">
        <w:rPr>
          <w:rStyle w:val="FontStyle11"/>
          <w:sz w:val="28"/>
          <w:szCs w:val="28"/>
        </w:rPr>
        <w:t xml:space="preserve">ский язык изучается как предмет; с </w:t>
      </w:r>
      <w:r w:rsidR="00E72106">
        <w:rPr>
          <w:rStyle w:val="FontStyle11"/>
          <w:sz w:val="28"/>
          <w:szCs w:val="28"/>
          <w:lang w:val="en-US"/>
        </w:rPr>
        <w:t>V</w:t>
      </w:r>
      <w:r w:rsidR="00E72106">
        <w:rPr>
          <w:rStyle w:val="FontStyle11"/>
          <w:sz w:val="28"/>
          <w:szCs w:val="28"/>
        </w:rPr>
        <w:t xml:space="preserve"> по </w:t>
      </w:r>
      <w:r w:rsidR="00E72106">
        <w:rPr>
          <w:rStyle w:val="FontStyle11"/>
          <w:sz w:val="28"/>
          <w:szCs w:val="28"/>
          <w:lang w:val="en-US"/>
        </w:rPr>
        <w:t>XI</w:t>
      </w:r>
      <w:r w:rsidR="00E72106">
        <w:rPr>
          <w:rStyle w:val="FontStyle11"/>
          <w:sz w:val="28"/>
          <w:szCs w:val="28"/>
        </w:rPr>
        <w:t xml:space="preserve"> </w:t>
      </w:r>
      <w:r w:rsidR="003D68E8">
        <w:rPr>
          <w:rStyle w:val="FontStyle11"/>
          <w:sz w:val="28"/>
          <w:szCs w:val="28"/>
        </w:rPr>
        <w:t xml:space="preserve"> класс </w:t>
      </w:r>
      <w:r w:rsidR="00E72106">
        <w:rPr>
          <w:rStyle w:val="FontStyle11"/>
          <w:sz w:val="28"/>
          <w:szCs w:val="28"/>
        </w:rPr>
        <w:t xml:space="preserve">языком обучения в этих школах является русский язык, а родной язык изучается как предмет. </w:t>
      </w:r>
    </w:p>
    <w:p w:rsidR="003A1EC7" w:rsidRDefault="003A1EC7" w:rsidP="003A1EC7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Учебный план </w:t>
      </w:r>
      <w:r w:rsidR="009A624E">
        <w:rPr>
          <w:rStyle w:val="FontStyle11"/>
          <w:sz w:val="28"/>
          <w:szCs w:val="28"/>
        </w:rPr>
        <w:t xml:space="preserve">(вариант </w:t>
      </w:r>
      <w:r>
        <w:rPr>
          <w:rStyle w:val="FontStyle11"/>
          <w:sz w:val="28"/>
          <w:szCs w:val="28"/>
        </w:rPr>
        <w:t>№2</w:t>
      </w:r>
      <w:r w:rsidR="009A624E">
        <w:rPr>
          <w:rStyle w:val="FontStyle11"/>
          <w:sz w:val="28"/>
          <w:szCs w:val="28"/>
        </w:rPr>
        <w:t>)</w:t>
      </w:r>
      <w:r>
        <w:rPr>
          <w:rStyle w:val="FontStyle11"/>
          <w:sz w:val="28"/>
          <w:szCs w:val="28"/>
        </w:rPr>
        <w:t xml:space="preserve"> с русским (неродным) языком обучения предназначен для школ со смешанным национальным составом учащихся, в которых с </w:t>
      </w:r>
      <w:r>
        <w:rPr>
          <w:rStyle w:val="FontStyle11"/>
          <w:sz w:val="28"/>
          <w:szCs w:val="28"/>
          <w:lang w:val="en-US"/>
        </w:rPr>
        <w:t>I</w:t>
      </w:r>
      <w:r>
        <w:rPr>
          <w:rStyle w:val="FontStyle11"/>
          <w:sz w:val="28"/>
          <w:szCs w:val="28"/>
        </w:rPr>
        <w:t xml:space="preserve"> по </w:t>
      </w:r>
      <w:r>
        <w:rPr>
          <w:rStyle w:val="FontStyle11"/>
          <w:sz w:val="28"/>
          <w:szCs w:val="28"/>
          <w:lang w:val="en-US"/>
        </w:rPr>
        <w:t>XI</w:t>
      </w:r>
      <w:r>
        <w:rPr>
          <w:rStyle w:val="FontStyle11"/>
          <w:sz w:val="28"/>
          <w:szCs w:val="28"/>
        </w:rPr>
        <w:t xml:space="preserve"> класс обучение осуществляется на русском языке, а родной язык изучается как предмет.</w:t>
      </w:r>
    </w:p>
    <w:p w:rsidR="00585E95" w:rsidRDefault="00585E95" w:rsidP="003A1EC7">
      <w:pPr>
        <w:spacing w:after="0" w:line="240" w:lineRule="auto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Основные образовательные программы  начального общего</w:t>
      </w:r>
      <w:r w:rsidR="00570C4B">
        <w:rPr>
          <w:rStyle w:val="FontStyle11"/>
          <w:sz w:val="28"/>
          <w:szCs w:val="28"/>
        </w:rPr>
        <w:t xml:space="preserve">, основного общего, среднего общего образования должны обеспечивать реализацию </w:t>
      </w:r>
      <w:r w:rsidR="006D5F89">
        <w:rPr>
          <w:rStyle w:val="FontStyle11"/>
          <w:sz w:val="28"/>
          <w:szCs w:val="28"/>
        </w:rPr>
        <w:lastRenderedPageBreak/>
        <w:t>Ф</w:t>
      </w:r>
      <w:r w:rsidR="00570C4B">
        <w:rPr>
          <w:rStyle w:val="FontStyle11"/>
          <w:sz w:val="28"/>
          <w:szCs w:val="28"/>
        </w:rPr>
        <w:t xml:space="preserve">едерального государственного образовательного стандарта с учетом региональных, национальных, этнокультурных особенностей </w:t>
      </w:r>
      <w:r w:rsidR="00022949">
        <w:rPr>
          <w:rStyle w:val="FontStyle11"/>
          <w:sz w:val="28"/>
          <w:szCs w:val="28"/>
        </w:rPr>
        <w:t>республики</w:t>
      </w:r>
      <w:r w:rsidR="00D45C9C">
        <w:rPr>
          <w:rStyle w:val="FontStyle11"/>
          <w:sz w:val="28"/>
          <w:szCs w:val="28"/>
        </w:rPr>
        <w:t>,</w:t>
      </w:r>
      <w:r w:rsidR="00022949">
        <w:rPr>
          <w:rStyle w:val="FontStyle11"/>
          <w:sz w:val="28"/>
          <w:szCs w:val="28"/>
        </w:rPr>
        <w:t xml:space="preserve"> </w:t>
      </w:r>
      <w:r w:rsidR="00570C4B">
        <w:rPr>
          <w:rStyle w:val="FontStyle11"/>
          <w:sz w:val="28"/>
          <w:szCs w:val="28"/>
        </w:rPr>
        <w:t>образовательных потребностей и запросов обучающихся.</w:t>
      </w:r>
    </w:p>
    <w:p w:rsidR="00647996" w:rsidRDefault="00647996" w:rsidP="00647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Республиканский базисный учебный план  распределяет учебное время, отводимое на освоение предметов федерального и национально-регионального компонентов государственного образовательного стандарта по классам</w:t>
      </w:r>
      <w:r w:rsidR="003E54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 (предметным)  областям и учебным предметам, </w:t>
      </w:r>
      <w:r w:rsidR="00C72AFD">
        <w:rPr>
          <w:rFonts w:ascii="Times New Roman" w:hAnsi="Times New Roman" w:cs="Times New Roman"/>
          <w:sz w:val="28"/>
          <w:szCs w:val="28"/>
        </w:rPr>
        <w:t xml:space="preserve">неделям, а также </w:t>
      </w:r>
      <w:r>
        <w:rPr>
          <w:rFonts w:ascii="Times New Roman" w:hAnsi="Times New Roman" w:cs="Times New Roman"/>
          <w:sz w:val="28"/>
          <w:szCs w:val="28"/>
        </w:rPr>
        <w:t>определяет  максимально (предельно</w:t>
      </w:r>
      <w:r w:rsidR="003E54E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допустимый</w:t>
      </w:r>
      <w:r w:rsidR="003E5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учебной нагрузки учащихся  по ступеням общего образования и учебным годам</w:t>
      </w:r>
      <w:r w:rsidR="007063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EA9" w:rsidRDefault="00772EA9" w:rsidP="00772E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  второго поколения</w:t>
      </w:r>
      <w:r w:rsidRPr="00712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вводятся поэтапно. В </w:t>
      </w:r>
      <w:r w:rsidR="00A9096C">
        <w:rPr>
          <w:rFonts w:ascii="Times New Roman" w:hAnsi="Times New Roman" w:cs="Times New Roman"/>
          <w:sz w:val="28"/>
          <w:szCs w:val="28"/>
        </w:rPr>
        <w:t>текущем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по новым стандартам  второго поколения обучаются учащиеся 1-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классов. С 1 сентября 2017  года на новые стандарты перейдут  седьмые классы. </w:t>
      </w: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образования </w:t>
      </w:r>
      <w:r w:rsidR="00423BBD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определяется образовательной программой, на основе которой школа составляет свою образовательную программу.</w:t>
      </w:r>
      <w:r w:rsidR="00FF5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 план является составной частью основной образовательной программы школы. Количество часов на изучение учебных предметов определяет образовательная организация с учетом часов, предусмотренных базисным учебным планом, включенным в примерную ос</w:t>
      </w:r>
      <w:r w:rsidR="003A531B">
        <w:rPr>
          <w:rFonts w:ascii="Times New Roman" w:hAnsi="Times New Roman" w:cs="Times New Roman"/>
          <w:sz w:val="28"/>
          <w:szCs w:val="28"/>
        </w:rPr>
        <w:t>новную образовательную прогр</w:t>
      </w:r>
      <w:r w:rsidR="00C524F9">
        <w:rPr>
          <w:rFonts w:ascii="Times New Roman" w:hAnsi="Times New Roman" w:cs="Times New Roman"/>
          <w:sz w:val="28"/>
          <w:szCs w:val="28"/>
        </w:rPr>
        <w:t xml:space="preserve">амму. </w:t>
      </w: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Базисный учебный план состоит из двух частей – обязательной (инвариантной) части и </w:t>
      </w:r>
      <w:r w:rsidR="00E05551">
        <w:rPr>
          <w:rFonts w:ascii="Times New Roman" w:hAnsi="Times New Roman" w:cs="Times New Roman"/>
          <w:sz w:val="28"/>
          <w:szCs w:val="28"/>
        </w:rPr>
        <w:t xml:space="preserve">вариативной </w:t>
      </w:r>
      <w:r>
        <w:rPr>
          <w:rFonts w:ascii="Times New Roman" w:hAnsi="Times New Roman" w:cs="Times New Roman"/>
          <w:sz w:val="28"/>
          <w:szCs w:val="28"/>
        </w:rPr>
        <w:t>части,</w:t>
      </w:r>
      <w:r w:rsidR="00E05551">
        <w:rPr>
          <w:rFonts w:ascii="Times New Roman" w:hAnsi="Times New Roman" w:cs="Times New Roman"/>
          <w:sz w:val="28"/>
          <w:szCs w:val="28"/>
        </w:rPr>
        <w:t xml:space="preserve"> которая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образовательн</w:t>
      </w:r>
      <w:r w:rsidR="0035798B">
        <w:rPr>
          <w:rFonts w:ascii="Times New Roman" w:hAnsi="Times New Roman" w:cs="Times New Roman"/>
          <w:sz w:val="28"/>
          <w:szCs w:val="28"/>
        </w:rPr>
        <w:t xml:space="preserve">ых </w:t>
      </w:r>
      <w:r w:rsidR="00824B6D">
        <w:rPr>
          <w:rFonts w:ascii="Times New Roman" w:hAnsi="Times New Roman" w:cs="Times New Roman"/>
          <w:sz w:val="28"/>
          <w:szCs w:val="28"/>
        </w:rPr>
        <w:t>отношений</w:t>
      </w:r>
      <w:r w:rsidR="00E0555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E05551">
        <w:rPr>
          <w:rFonts w:ascii="Times New Roman" w:hAnsi="Times New Roman" w:cs="Times New Roman"/>
          <w:sz w:val="28"/>
          <w:szCs w:val="28"/>
        </w:rPr>
        <w:t>ет в себя</w:t>
      </w:r>
      <w:r>
        <w:rPr>
          <w:rFonts w:ascii="Times New Roman" w:hAnsi="Times New Roman" w:cs="Times New Roman"/>
          <w:sz w:val="28"/>
          <w:szCs w:val="28"/>
        </w:rPr>
        <w:t xml:space="preserve">  внеурочную  деятельность. </w:t>
      </w:r>
    </w:p>
    <w:p w:rsidR="00131348" w:rsidRPr="002B19C7" w:rsidRDefault="002B19C7" w:rsidP="008D43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9C7">
        <w:rPr>
          <w:rFonts w:ascii="Times New Roman" w:eastAsia="Times New Roman" w:hAnsi="Times New Roman" w:cs="Times New Roman"/>
          <w:iCs/>
          <w:color w:val="332D51"/>
          <w:sz w:val="28"/>
          <w:szCs w:val="28"/>
        </w:rPr>
        <w:t>Обязательная</w:t>
      </w:r>
      <w:r w:rsidR="008D4354" w:rsidRPr="002B19C7">
        <w:rPr>
          <w:rFonts w:ascii="Times New Roman" w:eastAsia="Times New Roman" w:hAnsi="Times New Roman" w:cs="Times New Roman"/>
          <w:iCs/>
          <w:color w:val="332D51"/>
          <w:sz w:val="28"/>
          <w:szCs w:val="28"/>
        </w:rPr>
        <w:t xml:space="preserve"> (инвариантная)</w:t>
      </w:r>
      <w:r w:rsidR="00131348" w:rsidRPr="002B19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 </w:t>
      </w:r>
      <w:r w:rsidR="00F04606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учебного плана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</w:t>
      </w:r>
      <w:r w:rsidR="00F04606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вает базовый минимум содержания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3964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всей территории России</w:t>
      </w:r>
      <w:r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определяет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 w:rsidR="00F04606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мальное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часов на изучение образ</w:t>
      </w:r>
      <w:r w:rsidR="00F04606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овательных областей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нормирует и определяет стартовые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возможности </w:t>
      </w:r>
      <w:r w:rsidR="0039649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получения </w:t>
      </w:r>
      <w:r w:rsidR="007F7E89" w:rsidRPr="002B19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образования</w:t>
      </w:r>
      <w:r w:rsidR="00131348" w:rsidRPr="002B19C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447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выпускниками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общеобразовательных 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организаций, необходимого для продолжения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на следующей ступени н</w:t>
      </w:r>
      <w:r w:rsidR="007F7E89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епрерывного образования на всей </w:t>
      </w:r>
      <w:r w:rsidR="00131348" w:rsidRPr="002B19C7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России.</w:t>
      </w:r>
    </w:p>
    <w:p w:rsidR="00131348" w:rsidRDefault="00131348" w:rsidP="002B19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Национально-региональный компонент вариативен, определяет региональные проявления тех сущностей, которые раскрываются в инвариантном содержании. Он закладывает основы формирования у каждого учащегося знаний о своеобразии своего региона, способствует формированию личности, которая ставит целью своей деятельности развитие и процветание </w:t>
      </w:r>
      <w:r w:rsidR="00F043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малой Родины и России в целом. </w:t>
      </w:r>
      <w:r w:rsidR="00FF5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31348" w:rsidRPr="008D4354" w:rsidRDefault="00396496" w:rsidP="002B19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Вариативная часть </w:t>
      </w:r>
      <w:r w:rsidR="00131348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 плана обеспечивает реализацию регионального и школьного компонентов</w:t>
      </w:r>
      <w:r w:rsidR="00C22A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учитывая личностные особенности, интересы, склонности </w:t>
      </w:r>
      <w:r w:rsidR="00511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учащихся. </w:t>
      </w:r>
      <w:r w:rsidR="00B2762E">
        <w:rPr>
          <w:rFonts w:ascii="Times New Roman" w:eastAsia="Times New Roman" w:hAnsi="Times New Roman" w:cs="Times New Roman"/>
          <w:color w:val="000000"/>
          <w:sz w:val="28"/>
          <w:szCs w:val="28"/>
        </w:rPr>
        <w:t>За счет вариативной части реализуется предпрофильная подг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2762E">
        <w:rPr>
          <w:rFonts w:ascii="Times New Roman" w:eastAsia="Times New Roman" w:hAnsi="Times New Roman" w:cs="Times New Roman"/>
          <w:color w:val="000000"/>
          <w:sz w:val="28"/>
          <w:szCs w:val="28"/>
        </w:rPr>
        <w:t>товка учащихся основной школы</w:t>
      </w:r>
      <w:r w:rsidR="009505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введение элективных учебных предметов. </w:t>
      </w:r>
    </w:p>
    <w:p w:rsidR="009F0367" w:rsidRDefault="00131348" w:rsidP="008D43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Часы  </w:t>
      </w:r>
      <w:r w:rsidR="009F0367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компонента образовательной организации</w:t>
      </w:r>
      <w:r w:rsidR="00791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используются для 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</w:t>
      </w:r>
      <w:r w:rsidR="007911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курсов   по   выбору, факультативов,   проведени</w:t>
      </w:r>
      <w:r w:rsidR="007911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индивидуальных   и   групповых   занятий      по </w:t>
      </w:r>
      <w:r w:rsidR="00791157" w:rsidRPr="008D4354">
        <w:rPr>
          <w:rFonts w:ascii="Times New Roman" w:eastAsia="Times New Roman" w:hAnsi="Times New Roman" w:cs="Times New Roman"/>
          <w:color w:val="757295"/>
          <w:sz w:val="28"/>
          <w:szCs w:val="28"/>
        </w:rPr>
        <w:t xml:space="preserve"> 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предметам </w:t>
      </w:r>
      <w:r w:rsidR="0044779D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 w:rsidR="00791157" w:rsidRPr="008D435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федерального,</w:t>
      </w:r>
      <w:r w:rsidR="003C2D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и регионального компонентов.</w:t>
      </w:r>
    </w:p>
    <w:p w:rsidR="00742972" w:rsidRDefault="00742972" w:rsidP="00742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Вариативная часть учебного плана также предполагает обязательность ее выполнения. </w:t>
      </w:r>
    </w:p>
    <w:p w:rsidR="009B0369" w:rsidRDefault="009B0369" w:rsidP="009B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организации, планировании и проведении уроков по предметам этнокультурного образования (национально-регионального компонента) не рекомендуется заменять  уроки по предметам  этнокультурного образования занятиями (уроками)  по другим предметам. </w:t>
      </w:r>
    </w:p>
    <w:p w:rsidR="00102AB1" w:rsidRDefault="007D09A6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Федеральному государственному образовательному стандарту о</w:t>
      </w:r>
      <w:r w:rsidR="00284058">
        <w:rPr>
          <w:rFonts w:ascii="Times New Roman" w:hAnsi="Times New Roman" w:cs="Times New Roman"/>
          <w:sz w:val="28"/>
          <w:szCs w:val="28"/>
        </w:rPr>
        <w:t>бязательная часть ос</w:t>
      </w:r>
      <w:r w:rsidR="00704AC8">
        <w:rPr>
          <w:rFonts w:ascii="Times New Roman" w:hAnsi="Times New Roman" w:cs="Times New Roman"/>
          <w:sz w:val="28"/>
          <w:szCs w:val="28"/>
        </w:rPr>
        <w:t>но</w:t>
      </w:r>
      <w:r w:rsidR="00284058">
        <w:rPr>
          <w:rFonts w:ascii="Times New Roman" w:hAnsi="Times New Roman" w:cs="Times New Roman"/>
          <w:sz w:val="28"/>
          <w:szCs w:val="28"/>
        </w:rPr>
        <w:t>вно</w:t>
      </w:r>
      <w:r w:rsidR="00704AC8">
        <w:rPr>
          <w:rFonts w:ascii="Times New Roman" w:hAnsi="Times New Roman" w:cs="Times New Roman"/>
          <w:sz w:val="28"/>
          <w:szCs w:val="28"/>
        </w:rPr>
        <w:t xml:space="preserve">й образовательной программы </w:t>
      </w:r>
      <w:r w:rsidR="003C7A3D">
        <w:rPr>
          <w:rFonts w:ascii="Times New Roman" w:hAnsi="Times New Roman" w:cs="Times New Roman"/>
          <w:sz w:val="28"/>
          <w:szCs w:val="28"/>
        </w:rPr>
        <w:t>определяет</w:t>
      </w:r>
      <w:r w:rsidR="00704AC8"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="003C7A3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04AC8">
        <w:rPr>
          <w:rFonts w:ascii="Times New Roman" w:hAnsi="Times New Roman" w:cs="Times New Roman"/>
          <w:sz w:val="28"/>
          <w:szCs w:val="28"/>
        </w:rPr>
        <w:t xml:space="preserve"> общенациональной </w:t>
      </w:r>
      <w:r w:rsidR="00A165A8">
        <w:rPr>
          <w:rFonts w:ascii="Times New Roman" w:hAnsi="Times New Roman" w:cs="Times New Roman"/>
          <w:sz w:val="28"/>
          <w:szCs w:val="28"/>
        </w:rPr>
        <w:t>значимости и составляет 2/3</w:t>
      </w:r>
      <w:r w:rsidR="00284058">
        <w:rPr>
          <w:rFonts w:ascii="Times New Roman" w:hAnsi="Times New Roman" w:cs="Times New Roman"/>
          <w:sz w:val="28"/>
          <w:szCs w:val="28"/>
        </w:rPr>
        <w:t xml:space="preserve">, </w:t>
      </w:r>
      <w:r w:rsidR="00A165A8">
        <w:rPr>
          <w:rFonts w:ascii="Times New Roman" w:hAnsi="Times New Roman" w:cs="Times New Roman"/>
          <w:sz w:val="28"/>
          <w:szCs w:val="28"/>
        </w:rPr>
        <w:t xml:space="preserve"> а часть, формируемая участниками образовательн</w:t>
      </w:r>
      <w:r w:rsidR="00C247CF">
        <w:rPr>
          <w:rFonts w:ascii="Times New Roman" w:hAnsi="Times New Roman" w:cs="Times New Roman"/>
          <w:sz w:val="28"/>
          <w:szCs w:val="28"/>
        </w:rPr>
        <w:t>ых отношений</w:t>
      </w:r>
      <w:r w:rsidR="00B00C5C">
        <w:rPr>
          <w:rFonts w:ascii="Times New Roman" w:hAnsi="Times New Roman" w:cs="Times New Roman"/>
          <w:sz w:val="28"/>
          <w:szCs w:val="28"/>
        </w:rPr>
        <w:t>, –</w:t>
      </w:r>
      <w:r w:rsidR="00A165A8">
        <w:rPr>
          <w:rFonts w:ascii="Times New Roman" w:hAnsi="Times New Roman" w:cs="Times New Roman"/>
          <w:sz w:val="28"/>
          <w:szCs w:val="28"/>
        </w:rPr>
        <w:t xml:space="preserve">1/3 от общего объема </w:t>
      </w:r>
      <w:r w:rsidR="003C7A3D">
        <w:rPr>
          <w:rFonts w:ascii="Times New Roman" w:hAnsi="Times New Roman" w:cs="Times New Roman"/>
          <w:sz w:val="28"/>
          <w:szCs w:val="28"/>
        </w:rPr>
        <w:t>основной</w:t>
      </w:r>
      <w:r w:rsidR="00A165A8">
        <w:rPr>
          <w:rFonts w:ascii="Times New Roman" w:hAnsi="Times New Roman" w:cs="Times New Roman"/>
          <w:sz w:val="28"/>
          <w:szCs w:val="28"/>
        </w:rPr>
        <w:t xml:space="preserve"> образовательной программы</w:t>
      </w:r>
      <w:r w:rsidR="00102AB1">
        <w:rPr>
          <w:rFonts w:ascii="Times New Roman" w:hAnsi="Times New Roman" w:cs="Times New Roman"/>
          <w:sz w:val="28"/>
          <w:szCs w:val="28"/>
        </w:rPr>
        <w:t>.</w:t>
      </w:r>
    </w:p>
    <w:p w:rsidR="003C7A3D" w:rsidRDefault="003C7A3D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организуется по направлению</w:t>
      </w:r>
      <w:r w:rsidR="0027343B">
        <w:rPr>
          <w:rFonts w:ascii="Times New Roman" w:hAnsi="Times New Roman" w:cs="Times New Roman"/>
          <w:sz w:val="28"/>
          <w:szCs w:val="28"/>
        </w:rPr>
        <w:t xml:space="preserve"> развития личности (духовно-нравственное, спортивно-оздоровительное, социальное, общеинтеллектуальное, общекультурное) в таких формах</w:t>
      </w:r>
      <w:r w:rsidR="003E0910">
        <w:rPr>
          <w:rFonts w:ascii="Times New Roman" w:hAnsi="Times New Roman" w:cs="Times New Roman"/>
          <w:sz w:val="28"/>
          <w:szCs w:val="28"/>
        </w:rPr>
        <w:t>,</w:t>
      </w:r>
      <w:r w:rsidR="0027343B">
        <w:rPr>
          <w:rFonts w:ascii="Times New Roman" w:hAnsi="Times New Roman" w:cs="Times New Roman"/>
          <w:sz w:val="28"/>
          <w:szCs w:val="28"/>
        </w:rPr>
        <w:t xml:space="preserve"> как спортивные клубы и секции, юношеские организации, краеведческая работа, научно-практические конференции</w:t>
      </w:r>
      <w:r w:rsidR="00E622CD">
        <w:rPr>
          <w:rFonts w:ascii="Times New Roman" w:hAnsi="Times New Roman" w:cs="Times New Roman"/>
          <w:sz w:val="28"/>
          <w:szCs w:val="28"/>
        </w:rPr>
        <w:t>, общественно полезные практики, олимпиады  и в других формах</w:t>
      </w:r>
      <w:r w:rsidR="003E0910">
        <w:rPr>
          <w:rFonts w:ascii="Times New Roman" w:hAnsi="Times New Roman" w:cs="Times New Roman"/>
          <w:sz w:val="28"/>
          <w:szCs w:val="28"/>
        </w:rPr>
        <w:t>,</w:t>
      </w:r>
      <w:r w:rsidR="00E622CD">
        <w:rPr>
          <w:rFonts w:ascii="Times New Roman" w:hAnsi="Times New Roman" w:cs="Times New Roman"/>
          <w:sz w:val="28"/>
          <w:szCs w:val="28"/>
        </w:rPr>
        <w:t xml:space="preserve"> отличных от урочной, на добровольной основе и в соответствии с выбором участников образовательного процесса. </w:t>
      </w:r>
    </w:p>
    <w:p w:rsidR="00FE187D" w:rsidRPr="004D24DD" w:rsidRDefault="00FE187D" w:rsidP="004D24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4DD">
        <w:rPr>
          <w:rFonts w:ascii="Times New Roman" w:hAnsi="Times New Roman" w:cs="Times New Roman"/>
          <w:color w:val="000000"/>
          <w:sz w:val="28"/>
          <w:szCs w:val="28"/>
        </w:rPr>
        <w:t>Внеурочная деятельность в соответствии с ФГОС включена в основную образовательную программу. Время, отводимое на внеурочную деятельность, определяет образовательное учреждение самостоятельно, исходя из необходимости обеспечить достижение планируемых результатов реализации основной образовательной программы на основании запросов обучающихся, родителей (законных представителей), а также имеющихся кадровых, материально-технических и других условий.</w:t>
      </w:r>
    </w:p>
    <w:p w:rsidR="00FE187D" w:rsidRPr="00FE187D" w:rsidRDefault="00FE187D" w:rsidP="004D2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</w:t>
      </w:r>
      <w:r w:rsidR="00C814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24DD">
        <w:rPr>
          <w:rFonts w:ascii="Times New Roman" w:hAnsi="Times New Roman" w:cs="Times New Roman"/>
          <w:color w:val="000000"/>
          <w:sz w:val="28"/>
          <w:szCs w:val="28"/>
        </w:rPr>
        <w:t xml:space="preserve">3 статьи 8 Закона Российской Федерации «Об образовании в Российской Федерации» финансирование внеурочной деятельности осуществляется за счет </w:t>
      </w:r>
      <w:bookmarkStart w:id="0" w:name="_GoBack"/>
      <w:bookmarkEnd w:id="0"/>
      <w:r w:rsidRPr="004D24DD">
        <w:rPr>
          <w:rFonts w:ascii="Times New Roman" w:hAnsi="Times New Roman" w:cs="Times New Roman"/>
          <w:color w:val="000000"/>
          <w:sz w:val="28"/>
          <w:szCs w:val="28"/>
        </w:rPr>
        <w:t xml:space="preserve">средств, выделяемых из республиканского бюджета </w:t>
      </w:r>
      <w:r w:rsidRPr="004D24DD">
        <w:rPr>
          <w:rFonts w:ascii="Times New Roman" w:hAnsi="Times New Roman" w:cs="Times New Roman"/>
          <w:sz w:val="28"/>
          <w:szCs w:val="28"/>
        </w:rPr>
        <w:t xml:space="preserve">местным бюджетам </w:t>
      </w:r>
      <w:r w:rsidR="0044779D">
        <w:rPr>
          <w:rFonts w:ascii="Times New Roman" w:hAnsi="Times New Roman" w:cs="Times New Roman"/>
          <w:color w:val="000000"/>
          <w:sz w:val="28"/>
          <w:szCs w:val="28"/>
        </w:rPr>
        <w:t>в виде субвенций</w:t>
      </w:r>
      <w:r w:rsidRPr="004D24DD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размере, необходимом для реализации основных общеобразовательных программ в соответствии с нормативами, установленными нормативными правовыми актами субъекта Российской Федерации.</w:t>
      </w:r>
    </w:p>
    <w:p w:rsidR="00C247CF" w:rsidRDefault="00C247CF" w:rsidP="00C24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 определяет список  учебников в соответствии с утвержденным федеральным перечнем учебников, рекомендованных  к исп</w:t>
      </w:r>
      <w:r w:rsidR="00A00051">
        <w:rPr>
          <w:rFonts w:ascii="Times New Roman" w:hAnsi="Times New Roman" w:cs="Times New Roman"/>
          <w:sz w:val="28"/>
          <w:szCs w:val="28"/>
        </w:rPr>
        <w:t>ользованию</w:t>
      </w:r>
      <w:r>
        <w:rPr>
          <w:rFonts w:ascii="Times New Roman" w:hAnsi="Times New Roman" w:cs="Times New Roman"/>
          <w:sz w:val="28"/>
          <w:szCs w:val="28"/>
        </w:rPr>
        <w:t xml:space="preserve"> при реализации имеющих государственную  аккредитацию образовательных программ  начального общего, основного общего, среднего общего образования организациями, а также учебных пособий, допущенных к использованию при реализации указанных образовательных программ.</w:t>
      </w:r>
    </w:p>
    <w:p w:rsidR="00DE4DAC" w:rsidRDefault="00DE4DAC" w:rsidP="00C24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основная образовательная программа образовательной организации предусматривает использование учебников, не включенных в федеральный перечень учебников, учащиеся имеют возможность завершить изучение предмета</w:t>
      </w:r>
      <w:r w:rsidR="00477233">
        <w:rPr>
          <w:rFonts w:ascii="Times New Roman" w:hAnsi="Times New Roman" w:cs="Times New Roman"/>
          <w:sz w:val="28"/>
          <w:szCs w:val="28"/>
        </w:rPr>
        <w:t xml:space="preserve"> с использованием учебников, приобретенных  до </w:t>
      </w:r>
      <w:r w:rsidR="00B30586">
        <w:rPr>
          <w:rFonts w:ascii="Times New Roman" w:hAnsi="Times New Roman" w:cs="Times New Roman"/>
          <w:sz w:val="28"/>
          <w:szCs w:val="28"/>
        </w:rPr>
        <w:t>вступления</w:t>
      </w:r>
      <w:r w:rsidR="00477233">
        <w:rPr>
          <w:rFonts w:ascii="Times New Roman" w:hAnsi="Times New Roman" w:cs="Times New Roman"/>
          <w:sz w:val="28"/>
          <w:szCs w:val="28"/>
        </w:rPr>
        <w:t xml:space="preserve"> в силу приказа Мино</w:t>
      </w:r>
      <w:r w:rsidR="00B30586">
        <w:rPr>
          <w:rFonts w:ascii="Times New Roman" w:hAnsi="Times New Roman" w:cs="Times New Roman"/>
          <w:sz w:val="28"/>
          <w:szCs w:val="28"/>
        </w:rPr>
        <w:t>брнауки</w:t>
      </w:r>
      <w:r w:rsidR="00477233">
        <w:rPr>
          <w:rFonts w:ascii="Times New Roman" w:hAnsi="Times New Roman" w:cs="Times New Roman"/>
          <w:sz w:val="28"/>
          <w:szCs w:val="28"/>
        </w:rPr>
        <w:t xml:space="preserve"> РФ от 31 марта 2014 года №253 об утверждении федерального перечня учебников.</w:t>
      </w:r>
    </w:p>
    <w:p w:rsidR="00477233" w:rsidRDefault="00477233" w:rsidP="00C24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учебниками в образовательной деятельности могут использоваться другие учебные </w:t>
      </w:r>
      <w:r w:rsidR="00B30586">
        <w:rPr>
          <w:rFonts w:ascii="Times New Roman" w:hAnsi="Times New Roman" w:cs="Times New Roman"/>
          <w:sz w:val="28"/>
          <w:szCs w:val="28"/>
        </w:rPr>
        <w:t>издания</w:t>
      </w:r>
      <w:r w:rsidR="00B00C5C">
        <w:rPr>
          <w:rFonts w:ascii="Times New Roman" w:hAnsi="Times New Roman" w:cs="Times New Roman"/>
          <w:sz w:val="28"/>
          <w:szCs w:val="28"/>
        </w:rPr>
        <w:t>,</w:t>
      </w:r>
      <w:r w:rsidR="00B30586">
        <w:rPr>
          <w:rFonts w:ascii="Times New Roman" w:hAnsi="Times New Roman" w:cs="Times New Roman"/>
          <w:sz w:val="28"/>
          <w:szCs w:val="28"/>
        </w:rPr>
        <w:t xml:space="preserve"> являющиеся учебными пособиями.</w:t>
      </w:r>
    </w:p>
    <w:p w:rsidR="00C74389" w:rsidRDefault="00FB748D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 обучения (изучения) определяется локальными нормативными актами образовательной организации в соответствии </w:t>
      </w:r>
      <w:r w:rsidR="000B6B49">
        <w:rPr>
          <w:rFonts w:ascii="Times New Roman" w:hAnsi="Times New Roman" w:cs="Times New Roman"/>
          <w:sz w:val="28"/>
          <w:szCs w:val="28"/>
        </w:rPr>
        <w:t>с законодательством  Российской Федерации</w:t>
      </w:r>
      <w:r w:rsidR="000C2AE0">
        <w:rPr>
          <w:rFonts w:ascii="Times New Roman" w:hAnsi="Times New Roman" w:cs="Times New Roman"/>
          <w:sz w:val="28"/>
          <w:szCs w:val="28"/>
        </w:rPr>
        <w:t>.</w:t>
      </w:r>
    </w:p>
    <w:p w:rsidR="00AC39DB" w:rsidRDefault="00F82B3E" w:rsidP="00F82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32C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A232C">
        <w:rPr>
          <w:rFonts w:ascii="Times New Roman" w:hAnsi="Times New Roman" w:cs="Times New Roman"/>
          <w:sz w:val="28"/>
          <w:szCs w:val="28"/>
        </w:rPr>
        <w:t xml:space="preserve">азисному учебному плану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5A232C">
        <w:rPr>
          <w:rFonts w:ascii="Times New Roman" w:hAnsi="Times New Roman" w:cs="Times New Roman"/>
          <w:sz w:val="28"/>
          <w:szCs w:val="28"/>
        </w:rPr>
        <w:t>и ФГОСу изучение родного языка  возможно в рамках обязательной п</w:t>
      </w:r>
      <w:r w:rsidR="00DD5164">
        <w:rPr>
          <w:rFonts w:ascii="Times New Roman" w:hAnsi="Times New Roman" w:cs="Times New Roman"/>
          <w:sz w:val="28"/>
          <w:szCs w:val="28"/>
        </w:rPr>
        <w:t>редметной области «Родные языки</w:t>
      </w:r>
      <w:r w:rsidRPr="005A232C">
        <w:rPr>
          <w:rFonts w:ascii="Times New Roman" w:hAnsi="Times New Roman" w:cs="Times New Roman"/>
          <w:sz w:val="28"/>
          <w:szCs w:val="28"/>
        </w:rPr>
        <w:t xml:space="preserve"> и литературное чтение» (</w:t>
      </w:r>
      <w:r w:rsidRPr="005A232C">
        <w:rPr>
          <w:rFonts w:ascii="Times New Roman" w:hAnsi="Times New Roman" w:cs="Times New Roman"/>
          <w:sz w:val="28"/>
          <w:szCs w:val="28"/>
          <w:lang w:val="en-US"/>
        </w:rPr>
        <w:t>I-IV</w:t>
      </w:r>
      <w:r w:rsidRPr="005A232C">
        <w:rPr>
          <w:rFonts w:ascii="Times New Roman" w:hAnsi="Times New Roman" w:cs="Times New Roman"/>
          <w:sz w:val="28"/>
          <w:szCs w:val="28"/>
        </w:rPr>
        <w:t xml:space="preserve"> классы), «Родной язык и литература» (</w:t>
      </w:r>
      <w:r w:rsidRPr="005A232C">
        <w:rPr>
          <w:rFonts w:ascii="Times New Roman" w:hAnsi="Times New Roman" w:cs="Times New Roman"/>
          <w:sz w:val="28"/>
          <w:szCs w:val="28"/>
          <w:lang w:val="en-US"/>
        </w:rPr>
        <w:t xml:space="preserve">V-X </w:t>
      </w:r>
      <w:r w:rsidRPr="005A232C">
        <w:rPr>
          <w:rFonts w:ascii="Times New Roman" w:hAnsi="Times New Roman" w:cs="Times New Roman"/>
          <w:sz w:val="28"/>
          <w:szCs w:val="28"/>
        </w:rPr>
        <w:t xml:space="preserve">классы), которые входят в обязательную (инвариантную) часть </w:t>
      </w:r>
      <w:r w:rsidR="00B00C5C">
        <w:rPr>
          <w:rFonts w:ascii="Times New Roman" w:hAnsi="Times New Roman" w:cs="Times New Roman"/>
          <w:sz w:val="28"/>
          <w:szCs w:val="28"/>
        </w:rPr>
        <w:t xml:space="preserve"> учебного плана. С</w:t>
      </w:r>
      <w:r>
        <w:rPr>
          <w:rFonts w:ascii="Times New Roman" w:hAnsi="Times New Roman" w:cs="Times New Roman"/>
          <w:sz w:val="28"/>
          <w:szCs w:val="28"/>
        </w:rPr>
        <w:t xml:space="preserve">ледовательно, изучение </w:t>
      </w:r>
      <w:r w:rsidR="00B00C5C">
        <w:rPr>
          <w:rFonts w:ascii="Times New Roman" w:hAnsi="Times New Roman" w:cs="Times New Roman"/>
          <w:sz w:val="28"/>
          <w:szCs w:val="28"/>
        </w:rPr>
        <w:t>родных языков и литератур</w:t>
      </w:r>
      <w:r>
        <w:rPr>
          <w:rFonts w:ascii="Times New Roman" w:hAnsi="Times New Roman" w:cs="Times New Roman"/>
          <w:sz w:val="28"/>
          <w:szCs w:val="28"/>
        </w:rPr>
        <w:t xml:space="preserve"> носит обязательный характер. Но при расчете час</w:t>
      </w:r>
      <w:r w:rsidR="0037072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отведенные</w:t>
      </w:r>
      <w:r w:rsidR="00DD5164">
        <w:rPr>
          <w:rFonts w:ascii="Times New Roman" w:hAnsi="Times New Roman" w:cs="Times New Roman"/>
          <w:sz w:val="28"/>
          <w:szCs w:val="28"/>
        </w:rPr>
        <w:t xml:space="preserve"> на преподавание «Родного языка и литературы»</w:t>
      </w:r>
      <w:r w:rsidR="003707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засчитываются в нац</w:t>
      </w:r>
      <w:r w:rsidR="00AC39DB">
        <w:rPr>
          <w:rFonts w:ascii="Times New Roman" w:hAnsi="Times New Roman" w:cs="Times New Roman"/>
          <w:sz w:val="28"/>
          <w:szCs w:val="28"/>
        </w:rPr>
        <w:t>ионально-региональный компонент</w:t>
      </w:r>
      <w:r w:rsidR="008005D2">
        <w:rPr>
          <w:rFonts w:ascii="Times New Roman" w:hAnsi="Times New Roman" w:cs="Times New Roman"/>
          <w:sz w:val="28"/>
          <w:szCs w:val="28"/>
        </w:rPr>
        <w:t xml:space="preserve"> и(ли) компонент образовательной организации.</w:t>
      </w:r>
      <w:r w:rsidR="00684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B3E" w:rsidRDefault="00F82B3E" w:rsidP="00F82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согласно Закону РД «Об образовании в Республике Дагестан»</w:t>
      </w:r>
      <w:r w:rsidR="003B01C8">
        <w:rPr>
          <w:rFonts w:ascii="Times New Roman" w:hAnsi="Times New Roman" w:cs="Times New Roman"/>
          <w:sz w:val="28"/>
          <w:szCs w:val="28"/>
        </w:rPr>
        <w:t>,</w:t>
      </w:r>
      <w:r w:rsidR="00593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государственных  и муниципальных образовательных организациях с русским языком обучения обеспечивается изучение родных языков  народов Дагес</w:t>
      </w:r>
      <w:r w:rsidR="00593EA2">
        <w:rPr>
          <w:rFonts w:ascii="Times New Roman" w:hAnsi="Times New Roman" w:cs="Times New Roman"/>
          <w:sz w:val="28"/>
          <w:szCs w:val="28"/>
        </w:rPr>
        <w:t>тана как обязательного предмета</w:t>
      </w:r>
      <w:r w:rsidR="00DE7F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(статья 10, п.4).</w:t>
      </w:r>
    </w:p>
    <w:p w:rsidR="00C74389" w:rsidRDefault="008005D2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сельских, особенно </w:t>
      </w:r>
      <w:r w:rsidR="002A3B1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мононациональных</w:t>
      </w:r>
      <w:r w:rsidR="004C7141" w:rsidRPr="004D24DD">
        <w:rPr>
          <w:rFonts w:ascii="Times New Roman" w:hAnsi="Times New Roman" w:cs="Times New Roman"/>
          <w:sz w:val="28"/>
          <w:szCs w:val="28"/>
        </w:rPr>
        <w:t xml:space="preserve"> школах, куда поступают дети, </w:t>
      </w:r>
      <w:r w:rsidR="00B651F0" w:rsidRPr="004D24DD">
        <w:rPr>
          <w:rFonts w:ascii="Times New Roman" w:hAnsi="Times New Roman" w:cs="Times New Roman"/>
          <w:sz w:val="28"/>
          <w:szCs w:val="28"/>
        </w:rPr>
        <w:t xml:space="preserve">не </w:t>
      </w:r>
      <w:r w:rsidR="00FA7B9D" w:rsidRPr="004D24DD">
        <w:rPr>
          <w:rFonts w:ascii="Times New Roman" w:hAnsi="Times New Roman" w:cs="Times New Roman"/>
          <w:sz w:val="28"/>
          <w:szCs w:val="28"/>
        </w:rPr>
        <w:t>владеющие или слабо владеющие русским языком</w:t>
      </w:r>
      <w:r w:rsidR="00B651F0" w:rsidRPr="004D24DD">
        <w:rPr>
          <w:rFonts w:ascii="Times New Roman" w:hAnsi="Times New Roman" w:cs="Times New Roman"/>
          <w:sz w:val="28"/>
          <w:szCs w:val="28"/>
        </w:rPr>
        <w:t>,</w:t>
      </w:r>
      <w:r w:rsidR="00FA7B9D" w:rsidRPr="004D24DD">
        <w:rPr>
          <w:rFonts w:ascii="Times New Roman" w:hAnsi="Times New Roman" w:cs="Times New Roman"/>
          <w:sz w:val="28"/>
          <w:szCs w:val="28"/>
        </w:rPr>
        <w:t xml:space="preserve"> в качестве языка обучения рекомендуется родной язык учащихся до </w:t>
      </w:r>
      <w:r w:rsidR="00FA7B9D" w:rsidRPr="004D24D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A7B9D" w:rsidRPr="004D24DD">
        <w:rPr>
          <w:rFonts w:ascii="Times New Roman" w:hAnsi="Times New Roman" w:cs="Times New Roman"/>
          <w:sz w:val="28"/>
          <w:szCs w:val="28"/>
        </w:rPr>
        <w:t xml:space="preserve"> </w:t>
      </w:r>
      <w:r w:rsidR="00AC6F1E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FA7B9D" w:rsidRPr="004D24DD">
        <w:rPr>
          <w:rFonts w:ascii="Times New Roman" w:hAnsi="Times New Roman" w:cs="Times New Roman"/>
          <w:sz w:val="28"/>
          <w:szCs w:val="28"/>
        </w:rPr>
        <w:t>включительно (см. постановление Правительства РД от 15 октября 2015</w:t>
      </w:r>
      <w:r w:rsidR="00E16B42" w:rsidRPr="004D24DD">
        <w:rPr>
          <w:rFonts w:ascii="Times New Roman" w:hAnsi="Times New Roman" w:cs="Times New Roman"/>
          <w:sz w:val="28"/>
          <w:szCs w:val="28"/>
        </w:rPr>
        <w:t xml:space="preserve"> </w:t>
      </w:r>
      <w:r w:rsidR="00FA7B9D" w:rsidRPr="004D24DD">
        <w:rPr>
          <w:rFonts w:ascii="Times New Roman" w:hAnsi="Times New Roman" w:cs="Times New Roman"/>
          <w:sz w:val="28"/>
          <w:szCs w:val="28"/>
        </w:rPr>
        <w:t>г. №</w:t>
      </w:r>
      <w:r w:rsidR="00FB3201">
        <w:rPr>
          <w:rFonts w:ascii="Times New Roman" w:hAnsi="Times New Roman" w:cs="Times New Roman"/>
          <w:sz w:val="28"/>
          <w:szCs w:val="28"/>
        </w:rPr>
        <w:t xml:space="preserve"> </w:t>
      </w:r>
      <w:r w:rsidR="00FA7B9D" w:rsidRPr="004D24DD">
        <w:rPr>
          <w:rFonts w:ascii="Times New Roman" w:hAnsi="Times New Roman" w:cs="Times New Roman"/>
          <w:sz w:val="28"/>
          <w:szCs w:val="28"/>
        </w:rPr>
        <w:t>289).</w:t>
      </w:r>
      <w:r w:rsidR="00FA7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по пятидневной  или шестидневной учебной недел</w:t>
      </w:r>
      <w:r w:rsidR="0018635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образовательной организацией самостоятельно. При этом учебный план с углубленным изучением  отдельных предметов предполагает его реализацию в условиях шестидневной учебной недели.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Объем максимально допустимой нагрузки учащихся в течение дня должен составлять: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1-х классов – не более 4 уроков, и один день в неделю – не более 5 уроков за счет урока физической культуры;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2-4 классов – не более 5 уроков,  и один день в неделю –6  уроков за счет урока физической культуры при 6-ти дневной учебной неделе;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5-6 классов – не более 6 уроков;</w:t>
      </w:r>
    </w:p>
    <w:p w:rsidR="008C35D0" w:rsidRPr="004D24DD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- для учащихся 7-11 классов – не более 7 уроков.</w:t>
      </w:r>
    </w:p>
    <w:p w:rsidR="008C35D0" w:rsidRDefault="008C35D0" w:rsidP="008C35D0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D24DD">
        <w:rPr>
          <w:rFonts w:ascii="Times New Roman" w:hAnsi="Times New Roman" w:cs="Times New Roman"/>
          <w:sz w:val="28"/>
          <w:szCs w:val="28"/>
        </w:rPr>
        <w:t>Продолжительность урока  (академический  час) во 2-11 классах не должен превышать 45 минут.</w:t>
      </w:r>
    </w:p>
    <w:p w:rsidR="00D245A0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года: I класс – 33 учебные недели,  II-IV классы  - не менее 34 учебных недель.  По решению органов управления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образованием и образовательных организаций продолжительно</w:t>
      </w:r>
      <w:r w:rsidR="00E128E3"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может быть изменена в пределах от 34 до 37 учебных недель. Продолжительность урока в I классе в сентябре-декабре - по 35 минут, в январе-мае – по 45 минут. Учебные занятия проводятся в I классе по 5-дневной учебной неделе и только в первую смену без бал</w:t>
      </w:r>
      <w:r w:rsidR="003E091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ьного оценивания знаний обучающихся и без домашних заданий. В сентябре-октябре учебные занятия в I классе проводятся по 3 урока в день по 35 минут каждый, в ноябре-декабре – по 4 урока </w:t>
      </w:r>
      <w:r w:rsidR="004359ED">
        <w:rPr>
          <w:rFonts w:ascii="Times New Roman" w:hAnsi="Times New Roman" w:cs="Times New Roman"/>
          <w:sz w:val="28"/>
          <w:szCs w:val="28"/>
        </w:rPr>
        <w:t xml:space="preserve"> в день </w:t>
      </w:r>
      <w:r>
        <w:rPr>
          <w:rFonts w:ascii="Times New Roman" w:hAnsi="Times New Roman" w:cs="Times New Roman"/>
          <w:sz w:val="28"/>
          <w:szCs w:val="28"/>
        </w:rPr>
        <w:t>по 35 минут каждый,</w:t>
      </w:r>
      <w:r w:rsidR="00DF0FA6">
        <w:rPr>
          <w:rFonts w:ascii="Times New Roman" w:hAnsi="Times New Roman" w:cs="Times New Roman"/>
          <w:sz w:val="28"/>
          <w:szCs w:val="28"/>
        </w:rPr>
        <w:t xml:space="preserve"> в январе-мае</w:t>
      </w:r>
      <w:r>
        <w:rPr>
          <w:rFonts w:ascii="Times New Roman" w:hAnsi="Times New Roman" w:cs="Times New Roman"/>
          <w:sz w:val="28"/>
          <w:szCs w:val="28"/>
        </w:rPr>
        <w:t xml:space="preserve"> – по 4 урока по 45 минут каждый.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1E090B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домашних заданий (по всем предметам) должен быть таким, чтобы затраты времени на его выполнение не превышало (в астрономических часах): в 2-3 классах – 1,5 часа, в 4-5 классах – 2 часа, в 6-8 классах – 2,5 часа, </w:t>
      </w:r>
      <w:r w:rsidR="001E090B">
        <w:rPr>
          <w:rFonts w:ascii="Times New Roman" w:hAnsi="Times New Roman" w:cs="Times New Roman"/>
          <w:sz w:val="28"/>
          <w:szCs w:val="28"/>
        </w:rPr>
        <w:t>в 9-10 классах – до 3,5 часа (Са</w:t>
      </w:r>
      <w:r w:rsidR="00D308A3">
        <w:rPr>
          <w:rFonts w:ascii="Times New Roman" w:hAnsi="Times New Roman" w:cs="Times New Roman"/>
          <w:sz w:val="28"/>
          <w:szCs w:val="28"/>
        </w:rPr>
        <w:t>нПиН</w:t>
      </w:r>
      <w:r w:rsidR="00A1335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133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4.2</w:t>
      </w:r>
      <w:r w:rsidR="00EA2780">
        <w:rPr>
          <w:rFonts w:ascii="Times New Roman" w:hAnsi="Times New Roman" w:cs="Times New Roman"/>
          <w:sz w:val="28"/>
          <w:szCs w:val="28"/>
        </w:rPr>
        <w:t>.2</w:t>
      </w:r>
      <w:r w:rsidR="00D308A3">
        <w:rPr>
          <w:rFonts w:ascii="Times New Roman" w:hAnsi="Times New Roman" w:cs="Times New Roman"/>
          <w:sz w:val="28"/>
          <w:szCs w:val="28"/>
        </w:rPr>
        <w:t>821.-10, п.10.3</w:t>
      </w:r>
      <w:r>
        <w:rPr>
          <w:rFonts w:ascii="Times New Roman" w:hAnsi="Times New Roman" w:cs="Times New Roman"/>
          <w:sz w:val="28"/>
          <w:szCs w:val="28"/>
        </w:rPr>
        <w:t xml:space="preserve">0). </w:t>
      </w:r>
    </w:p>
    <w:p w:rsidR="00D36217" w:rsidRDefault="00D36217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Федеральные, региональные государственные органы, а также органы местного самоуправления, осуществляющие управление в сфере образования, не вправе изменять учебный план и календарный учебный график организаций, осуществляющих образовательную деятельность.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Время, отведенное на внеурочную деятельность, не учитывается при определении  предельно (максимально)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E70BB8" w:rsidRDefault="00E70BB8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перераспределение часов внеурочной деятельности по годам обучения в пределах одного уровня</w:t>
      </w:r>
      <w:r w:rsidR="00BE213A">
        <w:rPr>
          <w:rFonts w:ascii="Times New Roman" w:hAnsi="Times New Roman" w:cs="Times New Roman"/>
          <w:sz w:val="28"/>
          <w:szCs w:val="28"/>
        </w:rPr>
        <w:t xml:space="preserve"> общего образования, а также их суммирования </w:t>
      </w:r>
      <w:r w:rsidR="0005532D">
        <w:rPr>
          <w:rFonts w:ascii="Times New Roman" w:hAnsi="Times New Roman" w:cs="Times New Roman"/>
          <w:sz w:val="28"/>
          <w:szCs w:val="28"/>
        </w:rPr>
        <w:t>в течение учебного года.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каникул для продолжения внеурочной деятельности могут использоваться возможности специализированных лагерей</w:t>
      </w:r>
      <w:r w:rsidR="001E09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тематических лагерных смен, летних школ.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час уч</w:t>
      </w:r>
      <w:r w:rsidR="001E090B">
        <w:rPr>
          <w:rFonts w:ascii="Times New Roman" w:hAnsi="Times New Roman" w:cs="Times New Roman"/>
          <w:sz w:val="28"/>
          <w:szCs w:val="28"/>
        </w:rPr>
        <w:t>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«Физическая культура» необходимо использовать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</w:t>
      </w:r>
      <w:r w:rsidR="001E090B">
        <w:rPr>
          <w:rFonts w:ascii="Times New Roman" w:hAnsi="Times New Roman" w:cs="Times New Roman"/>
          <w:sz w:val="28"/>
          <w:szCs w:val="28"/>
        </w:rPr>
        <w:t>, планировании 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уроков физической культуры, с учетом внедрения третьего часа, образовательным организациям не рекомендуется: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0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E090B">
        <w:rPr>
          <w:rFonts w:ascii="Times New Roman" w:hAnsi="Times New Roman" w:cs="Times New Roman"/>
          <w:sz w:val="28"/>
          <w:szCs w:val="28"/>
        </w:rPr>
        <w:t xml:space="preserve">дваивать </w:t>
      </w:r>
      <w:r>
        <w:rPr>
          <w:rFonts w:ascii="Times New Roman" w:hAnsi="Times New Roman" w:cs="Times New Roman"/>
          <w:sz w:val="28"/>
          <w:szCs w:val="28"/>
        </w:rPr>
        <w:t xml:space="preserve">уроки физической культуры;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заменять уроки физической культуры другими формами занятий, в частности, занятиями  в спортивных секциях или внеурочными мероприятиями  («Спортивный час», «Час здоровья» и др.);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планировать проведение уроков физической культуры в форме аудиторных занятий.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учебных</w:t>
      </w:r>
      <w:r w:rsidR="00BD2F35">
        <w:rPr>
          <w:rFonts w:ascii="Times New Roman" w:hAnsi="Times New Roman" w:cs="Times New Roman"/>
          <w:sz w:val="28"/>
          <w:szCs w:val="28"/>
        </w:rPr>
        <w:t xml:space="preserve"> занятиях  по «Русскому языку» </w:t>
      </w:r>
      <w:r>
        <w:rPr>
          <w:rFonts w:ascii="Times New Roman" w:hAnsi="Times New Roman" w:cs="Times New Roman"/>
          <w:sz w:val="28"/>
          <w:szCs w:val="28"/>
        </w:rPr>
        <w:t>в школах с род</w:t>
      </w:r>
      <w:r w:rsidR="00BD2F35">
        <w:rPr>
          <w:rFonts w:ascii="Times New Roman" w:hAnsi="Times New Roman" w:cs="Times New Roman"/>
          <w:sz w:val="28"/>
          <w:szCs w:val="28"/>
        </w:rPr>
        <w:t xml:space="preserve">ным (нерусским) языком обучения, «Родному языку» </w:t>
      </w:r>
      <w:r>
        <w:rPr>
          <w:rFonts w:ascii="Times New Roman" w:hAnsi="Times New Roman" w:cs="Times New Roman"/>
          <w:sz w:val="28"/>
          <w:szCs w:val="28"/>
        </w:rPr>
        <w:t>в  школах с русским (неродным) языком обучения, «Иностранному языку»</w:t>
      </w:r>
      <w:r w:rsidR="004D24DD">
        <w:rPr>
          <w:rFonts w:ascii="Times New Roman" w:hAnsi="Times New Roman" w:cs="Times New Roman"/>
          <w:sz w:val="28"/>
          <w:szCs w:val="28"/>
        </w:rPr>
        <w:t xml:space="preserve"> </w:t>
      </w:r>
      <w:r w:rsidR="00853416">
        <w:rPr>
          <w:rFonts w:ascii="Times New Roman" w:hAnsi="Times New Roman" w:cs="Times New Roman"/>
          <w:sz w:val="28"/>
          <w:szCs w:val="28"/>
        </w:rPr>
        <w:t>(2-11 классы), «Технологии</w:t>
      </w:r>
      <w:r>
        <w:rPr>
          <w:rFonts w:ascii="Times New Roman" w:hAnsi="Times New Roman" w:cs="Times New Roman"/>
          <w:sz w:val="28"/>
          <w:szCs w:val="28"/>
        </w:rPr>
        <w:t xml:space="preserve">» (5-11 </w:t>
      </w:r>
      <w:r w:rsidR="00853416">
        <w:rPr>
          <w:rFonts w:ascii="Times New Roman" w:hAnsi="Times New Roman" w:cs="Times New Roman"/>
          <w:sz w:val="28"/>
          <w:szCs w:val="28"/>
        </w:rPr>
        <w:t>классы), «Физической</w:t>
      </w:r>
      <w:r w:rsidR="00BD2F35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853416">
        <w:rPr>
          <w:rFonts w:ascii="Times New Roman" w:hAnsi="Times New Roman" w:cs="Times New Roman"/>
          <w:sz w:val="28"/>
          <w:szCs w:val="28"/>
        </w:rPr>
        <w:t>е</w:t>
      </w:r>
      <w:r w:rsidR="00BD2F3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(10-11 классы), а также  по «Информатике и ИКТ», «Физике» и «Химии» (во время проведения практических занятий) осуществляется деление классов на две группы: в городских образовательных организациях при наполняемости 25 и более человек, в сельских – 20 и более человек.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необходимых условий и средств возможно деление на группы классов с меньшей наполняемостью. </w:t>
      </w:r>
    </w:p>
    <w:p w:rsidR="00C74389" w:rsidRDefault="00C74389" w:rsidP="00C74389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C74389" w:rsidRDefault="00C74389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8A5" w:rsidRDefault="00CC48A5" w:rsidP="00C7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176C" w:rsidRDefault="0039176C" w:rsidP="0039176C">
      <w:pPr>
        <w:rPr>
          <w:sz w:val="28"/>
          <w:szCs w:val="28"/>
        </w:rPr>
      </w:pPr>
    </w:p>
    <w:p w:rsidR="005C2CED" w:rsidRPr="0039176C" w:rsidRDefault="005C2CED" w:rsidP="0039176C">
      <w:pPr>
        <w:rPr>
          <w:sz w:val="28"/>
          <w:szCs w:val="28"/>
        </w:rPr>
      </w:pPr>
    </w:p>
    <w:sectPr w:rsidR="005C2CED" w:rsidRPr="0039176C" w:rsidSect="00F279F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985" w:rsidRDefault="00332985" w:rsidP="00F279FE">
      <w:pPr>
        <w:spacing w:after="0" w:line="240" w:lineRule="auto"/>
      </w:pPr>
      <w:r>
        <w:separator/>
      </w:r>
    </w:p>
  </w:endnote>
  <w:endnote w:type="continuationSeparator" w:id="1">
    <w:p w:rsidR="00332985" w:rsidRDefault="00332985" w:rsidP="00F2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9154"/>
      <w:docPartObj>
        <w:docPartGallery w:val="Page Numbers (Bottom of Page)"/>
        <w:docPartUnique/>
      </w:docPartObj>
    </w:sdtPr>
    <w:sdtContent>
      <w:p w:rsidR="00477233" w:rsidRDefault="00490CF8">
        <w:pPr>
          <w:pStyle w:val="a5"/>
          <w:jc w:val="center"/>
        </w:pPr>
        <w:fldSimple w:instr=" PAGE   \* MERGEFORMAT ">
          <w:r w:rsidR="00AC6F1E">
            <w:rPr>
              <w:noProof/>
            </w:rPr>
            <w:t>4</w:t>
          </w:r>
        </w:fldSimple>
      </w:p>
    </w:sdtContent>
  </w:sdt>
  <w:p w:rsidR="00477233" w:rsidRDefault="004772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985" w:rsidRDefault="00332985" w:rsidP="00F279FE">
      <w:pPr>
        <w:spacing w:after="0" w:line="240" w:lineRule="auto"/>
      </w:pPr>
      <w:r>
        <w:separator/>
      </w:r>
    </w:p>
  </w:footnote>
  <w:footnote w:type="continuationSeparator" w:id="1">
    <w:p w:rsidR="00332985" w:rsidRDefault="00332985" w:rsidP="00F279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4389"/>
    <w:rsid w:val="00022949"/>
    <w:rsid w:val="0002777A"/>
    <w:rsid w:val="0004130D"/>
    <w:rsid w:val="0004644B"/>
    <w:rsid w:val="0005532D"/>
    <w:rsid w:val="00055981"/>
    <w:rsid w:val="00074B4A"/>
    <w:rsid w:val="000B29E5"/>
    <w:rsid w:val="000B6B49"/>
    <w:rsid w:val="000C2AE0"/>
    <w:rsid w:val="000F4BC2"/>
    <w:rsid w:val="00102AB1"/>
    <w:rsid w:val="00111755"/>
    <w:rsid w:val="001169FD"/>
    <w:rsid w:val="00117EF1"/>
    <w:rsid w:val="00131348"/>
    <w:rsid w:val="00184B19"/>
    <w:rsid w:val="0018635E"/>
    <w:rsid w:val="0019269B"/>
    <w:rsid w:val="001A0315"/>
    <w:rsid w:val="001C09D3"/>
    <w:rsid w:val="001C2C2A"/>
    <w:rsid w:val="001E090B"/>
    <w:rsid w:val="001F5EEB"/>
    <w:rsid w:val="00207B1E"/>
    <w:rsid w:val="002375CC"/>
    <w:rsid w:val="0027343B"/>
    <w:rsid w:val="00277C46"/>
    <w:rsid w:val="00284058"/>
    <w:rsid w:val="0029751D"/>
    <w:rsid w:val="002A0D3E"/>
    <w:rsid w:val="002A3B12"/>
    <w:rsid w:val="002B19C7"/>
    <w:rsid w:val="002D0B36"/>
    <w:rsid w:val="002E11C0"/>
    <w:rsid w:val="002E140F"/>
    <w:rsid w:val="003023B6"/>
    <w:rsid w:val="00313B5E"/>
    <w:rsid w:val="00332985"/>
    <w:rsid w:val="003364BB"/>
    <w:rsid w:val="00336CC4"/>
    <w:rsid w:val="003408A8"/>
    <w:rsid w:val="00341950"/>
    <w:rsid w:val="0035798B"/>
    <w:rsid w:val="00370729"/>
    <w:rsid w:val="003879BC"/>
    <w:rsid w:val="0039176C"/>
    <w:rsid w:val="00393E60"/>
    <w:rsid w:val="00396496"/>
    <w:rsid w:val="003A1EC7"/>
    <w:rsid w:val="003A531B"/>
    <w:rsid w:val="003A5FFF"/>
    <w:rsid w:val="003A6654"/>
    <w:rsid w:val="003B01C8"/>
    <w:rsid w:val="003C2D1A"/>
    <w:rsid w:val="003C7A3D"/>
    <w:rsid w:val="003D3172"/>
    <w:rsid w:val="003D58E4"/>
    <w:rsid w:val="003D68E8"/>
    <w:rsid w:val="003E0910"/>
    <w:rsid w:val="003E54EA"/>
    <w:rsid w:val="003F2123"/>
    <w:rsid w:val="00402EA3"/>
    <w:rsid w:val="004156D3"/>
    <w:rsid w:val="00423BBD"/>
    <w:rsid w:val="004359ED"/>
    <w:rsid w:val="00437CFA"/>
    <w:rsid w:val="00441B17"/>
    <w:rsid w:val="00442116"/>
    <w:rsid w:val="0044779D"/>
    <w:rsid w:val="00465F89"/>
    <w:rsid w:val="00477233"/>
    <w:rsid w:val="00490CF8"/>
    <w:rsid w:val="004C4FA9"/>
    <w:rsid w:val="004C7141"/>
    <w:rsid w:val="004D24DD"/>
    <w:rsid w:val="00511FBF"/>
    <w:rsid w:val="005457F0"/>
    <w:rsid w:val="00570C4B"/>
    <w:rsid w:val="00585E95"/>
    <w:rsid w:val="00593EA2"/>
    <w:rsid w:val="005976D9"/>
    <w:rsid w:val="005B0830"/>
    <w:rsid w:val="005C2CED"/>
    <w:rsid w:val="005E3977"/>
    <w:rsid w:val="00605175"/>
    <w:rsid w:val="0061483F"/>
    <w:rsid w:val="00647996"/>
    <w:rsid w:val="0065158F"/>
    <w:rsid w:val="0066168F"/>
    <w:rsid w:val="00673469"/>
    <w:rsid w:val="00684371"/>
    <w:rsid w:val="00684D17"/>
    <w:rsid w:val="006D5F89"/>
    <w:rsid w:val="006E4013"/>
    <w:rsid w:val="006E5636"/>
    <w:rsid w:val="00704AC8"/>
    <w:rsid w:val="00706385"/>
    <w:rsid w:val="00707A89"/>
    <w:rsid w:val="0071202A"/>
    <w:rsid w:val="0071384C"/>
    <w:rsid w:val="0071669A"/>
    <w:rsid w:val="00727C30"/>
    <w:rsid w:val="00742972"/>
    <w:rsid w:val="007439D6"/>
    <w:rsid w:val="00756295"/>
    <w:rsid w:val="00771038"/>
    <w:rsid w:val="00772115"/>
    <w:rsid w:val="00772EA9"/>
    <w:rsid w:val="00785C0D"/>
    <w:rsid w:val="00791157"/>
    <w:rsid w:val="007A2CA8"/>
    <w:rsid w:val="007A4B1F"/>
    <w:rsid w:val="007D09A6"/>
    <w:rsid w:val="007F7E89"/>
    <w:rsid w:val="008005D2"/>
    <w:rsid w:val="00806036"/>
    <w:rsid w:val="00812E71"/>
    <w:rsid w:val="00824B6D"/>
    <w:rsid w:val="008273E7"/>
    <w:rsid w:val="00852345"/>
    <w:rsid w:val="00853416"/>
    <w:rsid w:val="00877115"/>
    <w:rsid w:val="008853A9"/>
    <w:rsid w:val="008C35D0"/>
    <w:rsid w:val="008D4354"/>
    <w:rsid w:val="008D7EBF"/>
    <w:rsid w:val="008E04ED"/>
    <w:rsid w:val="008F254A"/>
    <w:rsid w:val="00912FCA"/>
    <w:rsid w:val="00922CA3"/>
    <w:rsid w:val="00926314"/>
    <w:rsid w:val="009505CA"/>
    <w:rsid w:val="009604BE"/>
    <w:rsid w:val="00961901"/>
    <w:rsid w:val="0097725A"/>
    <w:rsid w:val="00984C7B"/>
    <w:rsid w:val="009A0E07"/>
    <w:rsid w:val="009A624E"/>
    <w:rsid w:val="009B0369"/>
    <w:rsid w:val="009B2EAB"/>
    <w:rsid w:val="009D0316"/>
    <w:rsid w:val="009E408A"/>
    <w:rsid w:val="009E534D"/>
    <w:rsid w:val="009F0367"/>
    <w:rsid w:val="00A00051"/>
    <w:rsid w:val="00A13350"/>
    <w:rsid w:val="00A165A8"/>
    <w:rsid w:val="00A8629D"/>
    <w:rsid w:val="00A9096C"/>
    <w:rsid w:val="00A96EC9"/>
    <w:rsid w:val="00AB2C58"/>
    <w:rsid w:val="00AC18AA"/>
    <w:rsid w:val="00AC39DB"/>
    <w:rsid w:val="00AC6F1E"/>
    <w:rsid w:val="00AE36FD"/>
    <w:rsid w:val="00AE4E56"/>
    <w:rsid w:val="00AE50E9"/>
    <w:rsid w:val="00B00C5C"/>
    <w:rsid w:val="00B1152C"/>
    <w:rsid w:val="00B25A4D"/>
    <w:rsid w:val="00B2762E"/>
    <w:rsid w:val="00B30586"/>
    <w:rsid w:val="00B5123A"/>
    <w:rsid w:val="00B57F51"/>
    <w:rsid w:val="00B651F0"/>
    <w:rsid w:val="00B93B78"/>
    <w:rsid w:val="00BA2A46"/>
    <w:rsid w:val="00BB1BC5"/>
    <w:rsid w:val="00BD122B"/>
    <w:rsid w:val="00BD2F35"/>
    <w:rsid w:val="00BE213A"/>
    <w:rsid w:val="00BE639B"/>
    <w:rsid w:val="00BF500C"/>
    <w:rsid w:val="00C0723C"/>
    <w:rsid w:val="00C164B9"/>
    <w:rsid w:val="00C22A9F"/>
    <w:rsid w:val="00C247CF"/>
    <w:rsid w:val="00C524F9"/>
    <w:rsid w:val="00C704E3"/>
    <w:rsid w:val="00C72AFD"/>
    <w:rsid w:val="00C734B0"/>
    <w:rsid w:val="00C74389"/>
    <w:rsid w:val="00C8148F"/>
    <w:rsid w:val="00C909BD"/>
    <w:rsid w:val="00CB7CD7"/>
    <w:rsid w:val="00CC48A5"/>
    <w:rsid w:val="00CD625C"/>
    <w:rsid w:val="00CD7463"/>
    <w:rsid w:val="00CE68C2"/>
    <w:rsid w:val="00D245A0"/>
    <w:rsid w:val="00D308A3"/>
    <w:rsid w:val="00D36217"/>
    <w:rsid w:val="00D45C9C"/>
    <w:rsid w:val="00D56035"/>
    <w:rsid w:val="00D6035B"/>
    <w:rsid w:val="00DD36E7"/>
    <w:rsid w:val="00DD5164"/>
    <w:rsid w:val="00DE4DAC"/>
    <w:rsid w:val="00DE7FBC"/>
    <w:rsid w:val="00DF0FA6"/>
    <w:rsid w:val="00E05551"/>
    <w:rsid w:val="00E128E3"/>
    <w:rsid w:val="00E16B42"/>
    <w:rsid w:val="00E22949"/>
    <w:rsid w:val="00E2338F"/>
    <w:rsid w:val="00E5636C"/>
    <w:rsid w:val="00E622CD"/>
    <w:rsid w:val="00E70BB8"/>
    <w:rsid w:val="00E72106"/>
    <w:rsid w:val="00EA095E"/>
    <w:rsid w:val="00EA2780"/>
    <w:rsid w:val="00ED5052"/>
    <w:rsid w:val="00EE782C"/>
    <w:rsid w:val="00EF083A"/>
    <w:rsid w:val="00F04340"/>
    <w:rsid w:val="00F04606"/>
    <w:rsid w:val="00F22C85"/>
    <w:rsid w:val="00F279FE"/>
    <w:rsid w:val="00F54E97"/>
    <w:rsid w:val="00F82B3E"/>
    <w:rsid w:val="00FA1655"/>
    <w:rsid w:val="00FA7B9D"/>
    <w:rsid w:val="00FB3201"/>
    <w:rsid w:val="00FB3970"/>
    <w:rsid w:val="00FB748D"/>
    <w:rsid w:val="00FC169A"/>
    <w:rsid w:val="00FC6B68"/>
    <w:rsid w:val="00FE187D"/>
    <w:rsid w:val="00FF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79FE"/>
  </w:style>
  <w:style w:type="paragraph" w:styleId="a5">
    <w:name w:val="footer"/>
    <w:basedOn w:val="a"/>
    <w:link w:val="a6"/>
    <w:uiPriority w:val="99"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9FE"/>
  </w:style>
  <w:style w:type="paragraph" w:customStyle="1" w:styleId="ConsPlusNormal">
    <w:name w:val="ConsPlusNormal"/>
    <w:rsid w:val="00FE1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1">
    <w:name w:val="Font Style11"/>
    <w:rsid w:val="00EE782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B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E5985-34EE-4E39-A76E-C6A5B8DE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6</Pages>
  <Words>2008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2017-05-29T12:39:00Z</cp:lastPrinted>
  <dcterms:created xsi:type="dcterms:W3CDTF">2015-04-09T07:52:00Z</dcterms:created>
  <dcterms:modified xsi:type="dcterms:W3CDTF">2017-06-01T09:10:00Z</dcterms:modified>
</cp:coreProperties>
</file>